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BF" w:rsidRPr="002F02BF" w:rsidRDefault="002F02BF" w:rsidP="002F02BF">
      <w:pPr>
        <w:ind w:firstLine="540"/>
        <w:jc w:val="both"/>
        <w:rPr>
          <w:rFonts w:ascii="Times New Roman" w:hAnsi="Times New Roman" w:cs="Times New Roman"/>
          <w:b/>
          <w:sz w:val="28"/>
          <w:szCs w:val="28"/>
          <w:lang w:val="kk-KZ"/>
        </w:rPr>
      </w:pPr>
      <w:r w:rsidRPr="002F02BF">
        <w:rPr>
          <w:rFonts w:ascii="Times New Roman" w:hAnsi="Times New Roman" w:cs="Times New Roman"/>
          <w:b/>
          <w:sz w:val="28"/>
          <w:szCs w:val="28"/>
          <w:lang w:val="kk-KZ"/>
        </w:rPr>
        <w:t xml:space="preserve">№ 3 дәріс (2 сағат) </w:t>
      </w:r>
    </w:p>
    <w:p w:rsidR="002F02BF" w:rsidRPr="002F02BF" w:rsidRDefault="002F02BF" w:rsidP="002F02BF">
      <w:pPr>
        <w:ind w:firstLine="540"/>
        <w:jc w:val="both"/>
        <w:rPr>
          <w:rFonts w:ascii="Times New Roman" w:hAnsi="Times New Roman" w:cs="Times New Roman"/>
          <w:b/>
          <w:sz w:val="28"/>
          <w:szCs w:val="28"/>
          <w:lang w:val="kk-KZ"/>
        </w:rPr>
      </w:pPr>
      <w:r w:rsidRPr="002F02BF">
        <w:rPr>
          <w:rFonts w:ascii="Times New Roman" w:hAnsi="Times New Roman" w:cs="Times New Roman"/>
          <w:b/>
          <w:sz w:val="28"/>
          <w:szCs w:val="28"/>
          <w:lang w:val="kk-KZ"/>
        </w:rPr>
        <w:t>Дәрістің мазмұны</w:t>
      </w:r>
      <w:r w:rsidRPr="002F02BF">
        <w:rPr>
          <w:rFonts w:ascii="Times New Roman" w:hAnsi="Times New Roman" w:cs="Times New Roman"/>
          <w:sz w:val="28"/>
          <w:szCs w:val="28"/>
          <w:lang w:val="kk-KZ"/>
        </w:rPr>
        <w:t xml:space="preserve">: </w:t>
      </w:r>
      <w:r w:rsidRPr="002F02BF">
        <w:rPr>
          <w:rFonts w:ascii="Times New Roman" w:hAnsi="Times New Roman" w:cs="Times New Roman"/>
          <w:b/>
          <w:sz w:val="28"/>
          <w:szCs w:val="28"/>
          <w:lang w:val="kk-KZ"/>
        </w:rPr>
        <w:t>ТД тарихының негізгі кезеңдері.</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 xml:space="preserve">1931 жылы Кеңестер одағында, сол кезде теледидардық радиохабарларға қатысқандарды радиокөрермендер деп атайтын, сол радиокөрермендерге бағытталған телетаралымдар шыға бастады. </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 xml:space="preserve">1931 жылы теледидар шындық болды. Бiрiншi теледидар жабдығының кешенін Социалистiк Еңбек Ері, профессор П.В.Шмаков жасады. Сол жылы бүкiлодақтық электротехникалық институтта С.И.Қатаев теледидар тұрбасы және кинескоптың жұмыс үлгiлерiн жасады. 1934 жылы Ленинградтағы (қазіргі Санкт-Петербург) Электрофизикалық институтта теледидардың электрондық жүйесiнiң макетiн сынап көрдi, ал 1938 және 1939 жылдары эфирде Мәскеу және Ленинград теледидар орталықтарының бағдарламалары пайда болды. Радиозауыттарды кеңейтiп және теледидар жабдығының өндiрiсi бойынша жаңа мамандандырылған цехтар құрастыру жолға қойылып жатты. Бұл жұмыстарды соғыс үзіп тастады. 1946 жылдың наурызында, Ұлы Отан соғысы аяқталған соң, телетехника бойынша еліміздегі басты кәсіпорын – теледидардың бүкiлодақтық ғылыми-зерттеу институты ашылды. Бұл жерде тұңғыш рет электрлiк белгiлердi өткiзгiштерсiз беруді А.С.Попов iске асырды. Ленинград Технологиялық институтының оқытушысы Б.Л.Розинг электронды-сәулелi түтiктiң экрандағы бейнесін көрсеттi. </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 xml:space="preserve">Теледидар (ТД) тарихы әр бiрi сапалы жаңа мазмұнмен бейнеленетiн бiрнеше кезеңге жіктеледi. </w:t>
      </w:r>
      <w:r w:rsidRPr="002F02BF">
        <w:rPr>
          <w:rFonts w:ascii="Times New Roman" w:hAnsi="Times New Roman" w:cs="Times New Roman"/>
          <w:sz w:val="28"/>
          <w:szCs w:val="28"/>
          <w:u w:val="single"/>
          <w:lang w:val="kk-KZ"/>
        </w:rPr>
        <w:t>Бiрiншi кезең</w:t>
      </w:r>
      <w:r w:rsidRPr="002F02BF">
        <w:rPr>
          <w:rFonts w:ascii="Times New Roman" w:hAnsi="Times New Roman" w:cs="Times New Roman"/>
          <w:sz w:val="28"/>
          <w:szCs w:val="28"/>
          <w:lang w:val="kk-KZ"/>
        </w:rPr>
        <w:t xml:space="preserve"> – хабарлардың бейненің және дыбыстың қашықтыққа берiлуiн зерттеген ғалымдардың ғылыми тәжiрибелері, өнертабыстары мен жаңалықтарынан бастап жүйелi теледидар хабарының пайда болуына дейiнгі, яғни XX ғасырдың басы мен 1930 жылдар. </w:t>
      </w:r>
      <w:r w:rsidRPr="002F02BF">
        <w:rPr>
          <w:rFonts w:ascii="Times New Roman" w:hAnsi="Times New Roman" w:cs="Times New Roman"/>
          <w:sz w:val="28"/>
          <w:szCs w:val="28"/>
          <w:u w:val="single"/>
          <w:lang w:val="kk-KZ"/>
        </w:rPr>
        <w:t>Екінші кезең</w:t>
      </w:r>
      <w:r w:rsidRPr="002F02BF">
        <w:rPr>
          <w:rFonts w:ascii="Times New Roman" w:hAnsi="Times New Roman" w:cs="Times New Roman"/>
          <w:sz w:val="28"/>
          <w:szCs w:val="28"/>
          <w:lang w:val="kk-KZ"/>
        </w:rPr>
        <w:t xml:space="preserve"> – 1930 жылдарғы жүйелi теледидар хабарының таралымынан бастап, 60-жылдардағы теледидарлардың орталық, республикалық және жергілікті жүйелерінің жаппай таралымның құрылуына дейінгі кезең. </w:t>
      </w:r>
      <w:r w:rsidRPr="002F02BF">
        <w:rPr>
          <w:rFonts w:ascii="Times New Roman" w:hAnsi="Times New Roman" w:cs="Times New Roman"/>
          <w:sz w:val="28"/>
          <w:szCs w:val="28"/>
          <w:u w:val="single"/>
          <w:lang w:val="kk-KZ"/>
        </w:rPr>
        <w:t>Үшінші кезең</w:t>
      </w:r>
      <w:r w:rsidRPr="002F02BF">
        <w:rPr>
          <w:rFonts w:ascii="Times New Roman" w:hAnsi="Times New Roman" w:cs="Times New Roman"/>
          <w:sz w:val="28"/>
          <w:szCs w:val="28"/>
          <w:lang w:val="kk-KZ"/>
        </w:rPr>
        <w:t xml:space="preserve"> – 1960 жылдардың аяғындағы жаппай таралымның жалпыодақтық және көпбағдарламалық болғанына дейінгі, 1990 жылдардың басына дейінгі кезең. Төртінші кезең – ХХ ғасырдың 90-жылдары, КСРО-ның тарауымен теледидардың орталық мемлекеттік басқарма жүйесі бұзылады. </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 xml:space="preserve">Экрандық өнерлердiң техникасының өрлеуi – теледидар мен кино екi мәселені шешуге көмектеседi: телехабарлар, кинофильмдердi тарату </w:t>
      </w:r>
      <w:r w:rsidRPr="002F02BF">
        <w:rPr>
          <w:rFonts w:ascii="Times New Roman" w:hAnsi="Times New Roman" w:cs="Times New Roman"/>
          <w:sz w:val="28"/>
          <w:szCs w:val="28"/>
          <w:lang w:val="kk-KZ"/>
        </w:rPr>
        <w:lastRenderedPageBreak/>
        <w:t>процесiн жетiлдiру; олардың жасалу процесiн жетiлдiру, жаңа көркемдеу құралдары шығып жатты, тәуелдiлiк бар.</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 xml:space="preserve">Теледидардың қашықтыққа көрiну процесі үш кезеңнен тұрады: </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1) электр  сигналдарында бейненің өзгеруі;</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2) эфир бойынша бұл сигналдардың берiлуi немесе қашықтыққа өткiзгiштер арқылы берілуі;</w:t>
      </w:r>
    </w:p>
    <w:p w:rsidR="002F02BF" w:rsidRPr="002F02BF" w:rsidRDefault="002F02BF" w:rsidP="002F02BF">
      <w:pPr>
        <w:ind w:firstLine="540"/>
        <w:jc w:val="both"/>
        <w:rPr>
          <w:rFonts w:ascii="Times New Roman" w:hAnsi="Times New Roman" w:cs="Times New Roman"/>
          <w:sz w:val="28"/>
          <w:szCs w:val="28"/>
          <w:lang w:val="kk-KZ"/>
        </w:rPr>
      </w:pPr>
      <w:r w:rsidRPr="002F02BF">
        <w:rPr>
          <w:rFonts w:ascii="Times New Roman" w:hAnsi="Times New Roman" w:cs="Times New Roman"/>
          <w:sz w:val="28"/>
          <w:szCs w:val="28"/>
          <w:lang w:val="kk-KZ"/>
        </w:rPr>
        <w:t>3) электрлiк белгiлердiң (суреттiң синтезi ) бейне элементтерiнде керi өзгеруі.</w:t>
      </w:r>
    </w:p>
    <w:p w:rsidR="00C377A7" w:rsidRPr="002F02BF" w:rsidRDefault="00C377A7">
      <w:pPr>
        <w:rPr>
          <w:rFonts w:ascii="Times New Roman" w:hAnsi="Times New Roman" w:cs="Times New Roman"/>
          <w:lang w:val="kk-KZ"/>
        </w:rPr>
      </w:pPr>
    </w:p>
    <w:sectPr w:rsidR="00C377A7" w:rsidRPr="002F0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F02BF"/>
    <w:rsid w:val="002F02BF"/>
    <w:rsid w:val="00C37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2016-01-09T04:56:00Z</dcterms:created>
  <dcterms:modified xsi:type="dcterms:W3CDTF">2016-01-09T04:56:00Z</dcterms:modified>
</cp:coreProperties>
</file>